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Wniosek konkursowy w ramach „Konkursu na minigranty na inicjatywy wolontariackie w Fundacji Akcja Menstruacja – edycja 2023”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Prosimy wypełniać jedynie białe pola. Można dodać dowolną liczbę wierszy.</w:t>
      </w:r>
    </w:p>
    <w:tbl>
      <w:tblPr>
        <w:tblStyle w:val="Table1"/>
        <w:tblW w:w="90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523"/>
        <w:tblGridChange w:id="0">
          <w:tblGrid>
            <w:gridCol w:w="3539"/>
            <w:gridCol w:w="552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CZĘŚĆ A WNIOSKU – DANE KONTAKTOWE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Lider/ka projektu</w:t>
            </w:r>
          </w:p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Wolontariusz/ka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Imię i nazwisko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Numer telefonu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Adres e-mail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Adres zamieszkania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Odbiorca/Odbiorcy projektu</w:t>
            </w:r>
          </w:p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Odbiorcą projektu może być organizacja pozarządowa lub instytucja publiczna lub osoby pozostającej pod opieką ww. instytucji. Zgłoszenie tych danych jest  jednoznaczne z potwierdzeniem przez Lidera/ki – wolontariusza/ki, że placówka potwierdza gotowość współpracy przy projekcie lub akceptuje jego realizację jeśli odbywa się on na terenie, który jej formalnie podlega.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Pełna nazwa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Adres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Forma prawna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Nr. telefonu w celu uzyskania ew. informacji o realizacji projektu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Adres e-mail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3"/>
        <w:gridCol w:w="2546"/>
        <w:gridCol w:w="282"/>
        <w:gridCol w:w="3247"/>
        <w:gridCol w:w="2404"/>
        <w:tblGridChange w:id="0">
          <w:tblGrid>
            <w:gridCol w:w="583"/>
            <w:gridCol w:w="2546"/>
            <w:gridCol w:w="282"/>
            <w:gridCol w:w="3247"/>
            <w:gridCol w:w="2404"/>
          </w:tblGrid>
        </w:tblGridChange>
      </w:tblGrid>
      <w:tr>
        <w:trPr>
          <w:cantSplit w:val="0"/>
          <w:trHeight w:val="376" w:hRule="atLeast"/>
          <w:tblHeader w:val="0"/>
        </w:trPr>
        <w:tc>
          <w:tcPr>
            <w:gridSpan w:val="5"/>
            <w:shd w:fill="e7e6e6" w:val="clear"/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CZĘŚĆ B WNIOSKU – OPIS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5"/>
            <w:shd w:fill="e7e6e6" w:val="clear"/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Tytuł projektu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gridSpan w:val="5"/>
            <w:shd w:fill="e7e6e6" w:val="clear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Streszczenie projektu </w:t>
            </w:r>
            <w:r w:rsidDel="00000000" w:rsidR="00000000" w:rsidRPr="00000000">
              <w:rPr>
                <w:i w:val="1"/>
                <w:rtl w:val="0"/>
              </w:rPr>
              <w:t xml:space="preserve">(zachęcamy wypełnić to pole na samym końcu)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prosimy krótko opisać projekt, czego on dotyczy, w jaki sposób będzie realizowany, miejsce jego przeprowadzenia, metody, wysokość budżetu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"/>
            <w:shd w:fill="e7e6e6" w:val="clear"/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Uzasadnienie potrzeby realizacji projektu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dlaczego sprawa, którą osoby wolontariackie chcą się zająć, jest ważna i skąd uzyskali informacje na ten temat?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"/>
            <w:shd w:fill="e7e6e6" w:val="clear"/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 projektu</w:t>
            </w:r>
          </w:p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 jednym zdaniu opisz co zostanie zrobione/osiągnięte dzięki realizacji projektu?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Przewidywany termin realizacji projektu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5"/>
            <w:shd w:fill="e7e6e6" w:val="clear"/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Harmonogram projektu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Lp.</w:t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Nazwa działania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Opis działania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Termin działania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(…)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5"/>
            <w:shd w:fill="e7e6e6" w:val="clear"/>
            <w:vAlign w:val="center"/>
          </w:tcPr>
          <w:p w:rsidR="00000000" w:rsidDel="00000000" w:rsidP="00000000" w:rsidRDefault="00000000" w:rsidRPr="00000000" w14:paraId="0000006A">
            <w:pPr>
              <w:jc w:val="both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Zakładane rezultaty projektu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Podaj liczby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Co powstanie w ramach projektu (np. publikacja, scenariusz warsztatów, szkolenia, festyn, wyposażone miejsce w produkty menstruacyjne)? 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Kto i w jaki sposób skorzysta z projektu (np. uczestnicy warsztatów, interesanci placówki, kadra placówki, społeczność lokalna, osoby uczniowskie)?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Liczba odbiorców projektu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5"/>
            <w:shd w:fill="e7e6e6" w:val="clear"/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Budżet projektu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proszę wskazać wydatki niezbędne do poniesienia w związku z realizacją projektu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całkowity budżet projektu musi zawierać się w kwocie: 500,00; 1000,00; 1500,00; 2000,00 zł brutto.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8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Lp.</w:t>
            </w:r>
          </w:p>
        </w:tc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08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Nazwa wydatku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8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Kwota wydatku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(…)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98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SUMA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"/>
        <w:gridCol w:w="2925"/>
        <w:gridCol w:w="2866"/>
        <w:gridCol w:w="2686"/>
        <w:tblGridChange w:id="0">
          <w:tblGrid>
            <w:gridCol w:w="585"/>
            <w:gridCol w:w="2925"/>
            <w:gridCol w:w="2866"/>
            <w:gridCol w:w="268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09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CZĘŚĆ C WNIOSKU – REALIZATORZY PROJEKTU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0A2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Zespół projektowy wolontariuszy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A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Lp.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A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Imię i nazwisko</w:t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A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Zadania w Projekcie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C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(…)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4"/>
            <w:shd w:fill="e7e6e6" w:val="clear"/>
            <w:vAlign w:val="center"/>
          </w:tcPr>
          <w:p w:rsidR="00000000" w:rsidDel="00000000" w:rsidP="00000000" w:rsidRDefault="00000000" w:rsidRPr="00000000" w14:paraId="000000B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Krótka charakterystyka odbiorcy projektu. </w:t>
            </w:r>
          </w:p>
          <w:p w:rsidR="00000000" w:rsidDel="00000000" w:rsidP="00000000" w:rsidRDefault="00000000" w:rsidRPr="00000000" w14:paraId="000000B3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Odbiorcą projektu może być organizacja pozarządowa lub instytucja publiczna lub osoby pozostającej pod opieką ww. instytucji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B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B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Czy w realizację projektu zaangażowane będą również inne osoby / podmioty, np. rodzice, inni wolontariusze, przyjaciele, rodzina, media, władze lokalne, inne organizacje, firmy lub instytucje?</w:t>
            </w:r>
          </w:p>
          <w:p w:rsidR="00000000" w:rsidDel="00000000" w:rsidP="00000000" w:rsidRDefault="00000000" w:rsidRPr="00000000" w14:paraId="000000B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Tak / Nie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C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Jeżeli „Tak”: Kto będzie zaangażowany w realizację projektu i jaka będzie jego rola?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8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86"/>
        <w:gridCol w:w="1302"/>
        <w:tblGridChange w:id="0">
          <w:tblGrid>
            <w:gridCol w:w="7986"/>
            <w:gridCol w:w="1302"/>
          </w:tblGrid>
        </w:tblGridChange>
      </w:tblGrid>
      <w:tr>
        <w:trPr>
          <w:cantSplit w:val="0"/>
          <w:trHeight w:val="388" w:hRule="atLeast"/>
          <w:tblHeader w:val="0"/>
        </w:trPr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C5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CZĘŚĆ D WNIOSKU – OŚWIADCZENIA OSOBY SKŁADAJĄCEJ WNIOSEK</w:t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Lider/ka projektu składając wniosek oświadcza, że zapoznał/a się z Regulaminem konkursu i zobowiązuje się do jego przestrzegania.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9">
            <w:pPr>
              <w:spacing w:after="0" w:line="276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Tak / 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Zgodnie z ustawą z dnia 29 sierpnia 1997 o ochronie danych osobowych (Dz. U. z 2002 r. nr 101, poz. 926 z późn. zm.) oświadczam, że wyrażam zgodę na przetwarzanie  moich danych osobowych podanych w niniejszym wniosku w celu prawidłowego przeprowadzenia Konkursu i Projektu Wolontariackiego. Mam prawo dostępu do treści swoich danych oraz ich poprawiania. Podanie danych  jest dobrowolne.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C">
            <w:pPr>
              <w:spacing w:after="0" w:line="276" w:lineRule="auto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Tak / Nie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right"/>
        <w:rPr/>
      </w:pPr>
      <w:r w:rsidDel="00000000" w:rsidR="00000000" w:rsidRPr="00000000">
        <w:rPr>
          <w:rtl w:val="0"/>
        </w:rPr>
        <w:t xml:space="preserve">Data i podpis Lidera/ki projektu</w:t>
      </w:r>
    </w:p>
    <w:p w:rsidR="00000000" w:rsidDel="00000000" w:rsidP="00000000" w:rsidRDefault="00000000" w:rsidRPr="00000000" w14:paraId="000000C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right"/>
        <w:rPr/>
      </w:pPr>
      <w:r w:rsidDel="00000000" w:rsidR="00000000" w:rsidRPr="00000000">
        <w:rPr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D1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UWAGI: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Pomoc oznacza osobiste zaangażowanie się w pracę na rzecz danej organizacji i jej podopiecznych, czyli czynności wykonywane przez wolontariuszy a nie przekazanie środków organizacji na ich zakup lub wykonanie przez osoby trzecie.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Np. sam zakup produktów menstruacyjnych dla placówki oświatowej NIE BĘDZIE dofinansowany. Natomiast taki zakup, może być dofinansowany jeżeli będzie elementem projektu wolontariackiego opartego na pracy i zaangażowaniu osób wolontariackich np. osoby wolontariackie pójdą do sklepu kupić produkty menstruacyjne, a potem wyposażą nimi szkolne toalety i przeprowadzą akcję promocyjną projektu lub warsztaty o miesiące dla osób uczniowskich. Nakład pracy (ilość godzin i zaangażowanie wolontariuszy) powinien być adekwatny do nakładów finansowych.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będą dofinansowane działania na rzecz osób indywidualnych lub </w:t>
      </w:r>
      <w:r w:rsidDel="00000000" w:rsidR="00000000" w:rsidRPr="00000000">
        <w:rPr>
          <w:rtl w:val="0"/>
        </w:rPr>
        <w:t xml:space="preserve">instytucji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prywatnych. Wspieramy jedynie organizacje pozarządowe oraz instytucje publiczne. Wyjątek stanowią projekty na rzecz osób fizycznych, które pozostają pod opieką (korzystają  z różnorodnych form wsparcia ww. instytucji np. klient ośrodka pomocy społecznej, członek wybranego stowarzyszenia, odbiorca działań oferowanych przez placówkę, który pozostaje pod jej opieką, wsparciem).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Pomoc wolontariacka nie jest równoznaczna z przekazaniem jedynie darowizny na rzecz danej organizacji.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Punkty za zaangażowanie Odbiorcy projektu i środowiska lokalnego np. za zaangażowanie pracowników szkoły oraz rodziców dzieci w prace zespołu, zaangażowanie lokalnej firmy w postaci bezpłatnego wydrukowania plakatów, itp.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Pamiętajmy, że zaangażowanie każdej dodatkowej osoby czy środków finansowych powiększa skalę korzyści dla odbiorców pomocy.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 szersze i bardziej rzetelne uzasadnienie pomocy tym większa szansa na pozytywne rozpatrzenie wniosku.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60720" cy="836930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369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59200" cy="5508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9200" cy="5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512603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512603"/>
    <w:rPr>
      <w:sz w:val="20"/>
      <w:szCs w:val="20"/>
    </w:rPr>
  </w:style>
  <w:style w:type="character" w:styleId="Odwoanieprzypisudolnego">
    <w:name w:val="footnote reference"/>
    <w:semiHidden w:val="1"/>
    <w:rsid w:val="00512603"/>
    <w:rPr>
      <w:vertAlign w:val="superscript"/>
    </w:rPr>
  </w:style>
  <w:style w:type="table" w:styleId="Tabela-Siatka">
    <w:name w:val="Table Grid"/>
    <w:basedOn w:val="Standardowy"/>
    <w:uiPriority w:val="39"/>
    <w:rsid w:val="0051260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512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512603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512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512603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512603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1260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12603"/>
    <w:rPr>
      <w:rFonts w:ascii="Segoe UI" w:cs="Segoe UI" w:hAnsi="Segoe UI"/>
      <w:sz w:val="18"/>
      <w:szCs w:val="18"/>
    </w:rPr>
  </w:style>
  <w:style w:type="paragraph" w:styleId="Akapitzlist">
    <w:name w:val="List Paragraph"/>
    <w:basedOn w:val="Normalny"/>
    <w:uiPriority w:val="34"/>
    <w:qFormat w:val="1"/>
    <w:rsid w:val="004C376F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31312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13123"/>
  </w:style>
  <w:style w:type="paragraph" w:styleId="Stopka">
    <w:name w:val="footer"/>
    <w:basedOn w:val="Normalny"/>
    <w:link w:val="StopkaZnak"/>
    <w:uiPriority w:val="99"/>
    <w:unhideWhenUsed w:val="1"/>
    <w:rsid w:val="0031312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1312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+eGS+LNa+OpZUiJ+e0euqz82oA==">CgMxLjAyCGguZ2pkZ3hzOAByITFYckI1R0hsSjN2UnBPbWRsbGhWWmswUE96Sm1DQkJ1Sw==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2023-02-02T09:51:00Z</dcterms:created>
  <dc:creator>Łukasz Ofiara</dc:creator>
</cp:coreProperties>
</file>